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776351">
      <w:pPr>
        <w:rPr>
          <w:rFonts w:hint="eastAsia"/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如不服</w:t>
      </w:r>
      <w:r>
        <w:rPr>
          <w:rFonts w:hint="eastAsia"/>
          <w:color w:val="000000"/>
          <w:shd w:val="clear" w:color="auto" w:fill="FFFFFF"/>
          <w:lang w:val="en-US" w:eastAsia="zh-CN"/>
        </w:rPr>
        <w:t>行政</w:t>
      </w:r>
      <w:r>
        <w:rPr>
          <w:rFonts w:hint="eastAsia"/>
          <w:color w:val="000000"/>
          <w:shd w:val="clear" w:color="auto" w:fill="FFFFFF"/>
        </w:rPr>
        <w:t>处罚决定，可以在收到行政处罚决定书之日起60日内，向北京市门头沟区人民政府申请行政复议；也可以在6个月内直接向北京市门头沟区人民政府提起行政诉讼。</w:t>
      </w:r>
    </w:p>
    <w:p w14:paraId="68BF4F3D">
      <w:pPr>
        <w:rPr>
          <w:rFonts w:hint="eastAsia"/>
          <w:color w:val="000000"/>
          <w:shd w:val="clear" w:color="auto" w:fill="FFFFFF"/>
        </w:rPr>
      </w:pPr>
    </w:p>
    <w:p w14:paraId="3169D64F">
      <w:pPr>
        <w:rPr>
          <w:rFonts w:hint="eastAsia"/>
          <w:color w:val="000000"/>
          <w:shd w:val="clear" w:color="auto" w:fill="FFFFFF"/>
        </w:rPr>
      </w:pPr>
      <w:r>
        <w:rPr>
          <w:rFonts w:hint="eastAsia"/>
          <w:color w:val="000000"/>
          <w:shd w:val="clear" w:color="auto" w:fill="FFFFFF"/>
        </w:rPr>
        <w:t>行政复议受理机关：北京市门头沟区人民政府，现场接待地址：门头沟区增产路7-4号，门头沟人民政府行政复议办案大厅，邮编：102300。</w:t>
      </w:r>
    </w:p>
    <w:p w14:paraId="4CF8C323">
      <w:pPr>
        <w:rPr>
          <w:rFonts w:hint="eastAsia"/>
          <w:color w:val="000000"/>
          <w:shd w:val="clear" w:color="auto" w:fill="FFFFFF"/>
        </w:rPr>
      </w:pPr>
    </w:p>
    <w:p w14:paraId="29269105">
      <w:pPr>
        <w:rPr>
          <w:rFonts w:hint="eastAsia"/>
          <w:color w:val="000000"/>
          <w:shd w:val="clear" w:color="auto" w:fill="FFFFFF"/>
        </w:rPr>
      </w:pPr>
      <w:bookmarkStart w:id="0" w:name="_GoBack"/>
      <w:bookmarkEnd w:id="0"/>
      <w:r>
        <w:rPr>
          <w:rFonts w:hint="eastAsia"/>
          <w:color w:val="000000"/>
          <w:shd w:val="clear" w:color="auto" w:fill="FFFFFF"/>
        </w:rPr>
        <w:t>行政诉讼受理法院：北京市门头沟区人民法院，地址：门头沟区滨河路74号，邮编：102300。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2F8"/>
    <w:rsid w:val="00486E5F"/>
    <w:rsid w:val="006004CA"/>
    <w:rsid w:val="0082745F"/>
    <w:rsid w:val="0096447E"/>
    <w:rsid w:val="00AE02F8"/>
    <w:rsid w:val="00BF0C12"/>
    <w:rsid w:val="00F75BD0"/>
    <w:rsid w:val="00FD4F0B"/>
    <w:rsid w:val="6F5D6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  <w:szCs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76</Characters>
  <Lines>1</Lines>
  <Paragraphs>1</Paragraphs>
  <TotalTime>2</TotalTime>
  <ScaleCrop>false</ScaleCrop>
  <LinksUpToDate>false</LinksUpToDate>
  <CharactersWithSpaces>76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2026-01-29T03:26:00Z</dcterms:created>
  <dc:creator>25609927@qq.com</dc:creator>
  <cp:lastModifiedBy>fwlynn</cp:lastModifiedBy>
  <dcterms:modified xsi:type="dcterms:W3CDTF">2026-01-29T03:35:18Z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eyJoZGlkIjoiNmVmZjcyNjhjMDQ0NDRkYzE4YjI5YjJmYjI3ZTI5ZWQiLCJ1c2VySWQiOiI1NjkxODg1NzgifQ==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E4D92E61864F422B87EEF3D2A9494175_12</vt:lpwstr>
  </property>
</Properties>
</file>