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6E4E9"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</w:p>
    <w:p w14:paraId="1D4D488E"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 w14:paraId="7587CDB6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门头沟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区实体书店扶持项目</w:t>
      </w:r>
    </w:p>
    <w:p w14:paraId="5BC02D9F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1F4E895E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四进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书店奖励专项申报材料</w:t>
      </w:r>
    </w:p>
    <w:p w14:paraId="3D09BBFF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2E153C7A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1053DC34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1C76FB5A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7736815A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619EE9A1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517E04C3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433818DA"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</w:p>
    <w:p w14:paraId="6A08A63E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11F0A43A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196B70BD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 w14:paraId="49E9F7AF">
      <w:pPr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 w14:paraId="61B9EFD3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书店所处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产业园区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商圈、商务楼宇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A级景区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“门头沟小院”精品民宿群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名称及所在环境照片</w:t>
      </w:r>
    </w:p>
    <w:p w14:paraId="47E45DB3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1B2844AB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6ADA1491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bookmarkStart w:id="0" w:name="_GoBack"/>
      <w:bookmarkEnd w:id="0"/>
    </w:p>
    <w:p w14:paraId="3752F7EC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758D2F60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2DACC576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486C8A26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6CF84617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5CA96E34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4C7CD041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1D1B1B00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522F1FE0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166EEBD9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7DE94605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09D627BE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2CA9BCF8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23CD5810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21DDE4BD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3EB113BF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7F787192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55E8DF55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创新经营发展模式、实现多业态融合发展相关资料</w:t>
      </w:r>
    </w:p>
    <w:p w14:paraId="58B10F8F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（如与影视传播、文化创意、科普培训、休闲阅读等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请提供图片资料并配备说明性文字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）</w:t>
      </w:r>
    </w:p>
    <w:p w14:paraId="31D15642"/>
    <w:p w14:paraId="44DE89D3"/>
    <w:p w14:paraId="276DCFAA"/>
    <w:p w14:paraId="64EB7E72"/>
    <w:p w14:paraId="3D29DEA8"/>
    <w:p w14:paraId="19A8D78D"/>
    <w:p w14:paraId="4820F59B"/>
    <w:p w14:paraId="04EB6AA7"/>
    <w:p w14:paraId="5AF4D384"/>
    <w:p w14:paraId="0EFD54B0"/>
    <w:p w14:paraId="622CCB0B"/>
    <w:p w14:paraId="0E6EECE7"/>
    <w:p w14:paraId="418853A4"/>
    <w:p w14:paraId="5617CA7D"/>
    <w:p w14:paraId="25487C07"/>
    <w:p w14:paraId="0C35DEE5"/>
    <w:p w14:paraId="6FBC1FF8"/>
    <w:p w14:paraId="15BBB5B9"/>
    <w:p w14:paraId="3E9970CB"/>
    <w:p w14:paraId="2D4BB58D"/>
    <w:p w14:paraId="6E126625"/>
    <w:p w14:paraId="44F77583"/>
    <w:p w14:paraId="7D8DC758"/>
    <w:p w14:paraId="304104F4"/>
    <w:p w14:paraId="61B6650A"/>
    <w:p w14:paraId="67E5A7C7"/>
    <w:p w14:paraId="68523217"/>
    <w:p w14:paraId="4F0733F8"/>
    <w:p w14:paraId="28CBD953"/>
    <w:p w14:paraId="3237E565"/>
    <w:p w14:paraId="221F2399"/>
    <w:p w14:paraId="00D078CD"/>
    <w:p w14:paraId="2CC3B261"/>
    <w:p w14:paraId="29598CAA"/>
    <w:p w14:paraId="7E9D46CE"/>
    <w:p w14:paraId="00F6969F"/>
    <w:p w14:paraId="444A2AFE"/>
    <w:p w14:paraId="414690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97DC36-6F14-45D5-9362-3CE6E015835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BCD6008-7BDB-45A5-88C1-A30250142FA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A034ECC-D650-4874-BBF5-109C056A45C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D79D4B94-EDD7-48FA-B313-74150C1E45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A781452-1E2C-48E3-A81F-94EA6C3055D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1A907011"/>
    <w:rsid w:val="001503C3"/>
    <w:rsid w:val="003D2B32"/>
    <w:rsid w:val="00E72808"/>
    <w:rsid w:val="16AF0E32"/>
    <w:rsid w:val="1A907011"/>
    <w:rsid w:val="278612CE"/>
    <w:rsid w:val="286D4E9B"/>
    <w:rsid w:val="2BEB6DE3"/>
    <w:rsid w:val="33432ABC"/>
    <w:rsid w:val="367847E2"/>
    <w:rsid w:val="3ADB7EC1"/>
    <w:rsid w:val="4A7A7858"/>
    <w:rsid w:val="4D015FE4"/>
    <w:rsid w:val="4E8D5017"/>
    <w:rsid w:val="5DD8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</Words>
  <Characters>162</Characters>
  <Lines>2</Lines>
  <Paragraphs>1</Paragraphs>
  <TotalTime>2</TotalTime>
  <ScaleCrop>false</ScaleCrop>
  <LinksUpToDate>false</LinksUpToDate>
  <CharactersWithSpaces>218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2022-07-20T01:54:00Z</dcterms:created>
  <dc:creator>Leessang_</dc:creator>
  <cp:lastModifiedBy>3Q</cp:lastModifiedBy>
  <dcterms:modified xsi:type="dcterms:W3CDTF">2025-09-17T02:52:02Z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B2C5D22AD560473D87D60E30BEEF3D4F_13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